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86" w:rsidRDefault="00DD4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E86" w:rsidRDefault="00DD4E86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DD4E86" w:rsidRDefault="00DD4E86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DD4E86">
        <w:rPr>
          <w:rFonts w:ascii="Times New Roman" w:hAnsi="Times New Roman" w:cs="Times New Roman"/>
          <w:i/>
          <w:iCs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4F81FFD6-84A3-1652-4DAD59518402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6C336E">
        <w:rPr>
          <w:rFonts w:ascii="Times New Roman" w:hAnsi="Times New Roman" w:cs="Times New Roman"/>
          <w:i/>
          <w:iCs/>
        </w:rPr>
        <w:t>БЛАНК ОРГАНИЗАЦИИ</w:t>
      </w:r>
    </w:p>
    <w:p w:rsidR="00DD4E86" w:rsidRDefault="00DD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E86" w:rsidRDefault="006C3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</w:p>
    <w:p w:rsidR="00DD4E86" w:rsidRDefault="006C3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мирингопластика</w:t>
      </w:r>
    </w:p>
    <w:p w:rsidR="00DD4E86" w:rsidRDefault="00DD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E86" w:rsidRDefault="006C33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DD4E86" w:rsidRDefault="006C33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DD4E86" w:rsidRDefault="00DD4E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4E86" w:rsidRDefault="006C33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лиц, не достигших 15 лет или не</w:t>
      </w:r>
      <w:r>
        <w:rPr>
          <w:rFonts w:ascii="Times New Roman" w:hAnsi="Times New Roman" w:cs="Times New Roman"/>
          <w:b/>
          <w:i/>
          <w:sz w:val="24"/>
          <w:szCs w:val="24"/>
        </w:rPr>
        <w:t>дееспособных</w:t>
      </w:r>
    </w:p>
    <w:p w:rsidR="00DD4E86" w:rsidRDefault="006C33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граждан:</w:t>
      </w:r>
    </w:p>
    <w:p w:rsidR="00DD4E86" w:rsidRDefault="006C33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_(ФИО)</w:t>
      </w:r>
      <w:r>
        <w:rPr>
          <w:rFonts w:ascii="Times New Roman" w:hAnsi="Times New Roman" w:cs="Times New Roman"/>
          <w:sz w:val="24"/>
          <w:szCs w:val="24"/>
        </w:rPr>
        <w:t>, паспорт: ______________________, выдан:_________________________________________________________________________________,</w:t>
      </w:r>
    </w:p>
    <w:p w:rsidR="00DD4E86" w:rsidRDefault="006C33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DD4E86" w:rsidRDefault="006C33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</w:t>
      </w:r>
      <w:r>
        <w:rPr>
          <w:rFonts w:ascii="Times New Roman" w:hAnsi="Times New Roman" w:cs="Times New Roman"/>
        </w:rPr>
        <w:t xml:space="preserve">(мать, отец, усыновитель, опекун, попечитель) </w:t>
      </w:r>
      <w:r>
        <w:rPr>
          <w:rFonts w:ascii="Times New Roman" w:hAnsi="Times New Roman" w:cs="Times New Roman"/>
          <w:sz w:val="24"/>
          <w:szCs w:val="24"/>
        </w:rPr>
        <w:t>ребенка или</w:t>
      </w:r>
    </w:p>
    <w:p w:rsidR="00DD4E86" w:rsidRDefault="006C33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DD4E86" w:rsidRDefault="006C33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ребенка или недееспособного </w:t>
      </w:r>
      <w:r>
        <w:rPr>
          <w:rFonts w:ascii="Times New Roman" w:hAnsi="Times New Roman" w:cs="Times New Roman"/>
          <w:sz w:val="20"/>
          <w:szCs w:val="20"/>
        </w:rPr>
        <w:t>гражданина – полностью, год рождения)</w:t>
      </w:r>
    </w:p>
    <w:p w:rsidR="00DD4E86" w:rsidRDefault="006C336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DD4E86" w:rsidRDefault="006C33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Федерального закона от 21.11.2011 г. № 323-ФЗ «Об основах охраны здоровья граждан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подопечному следующего медицинского вмешательства мирингопластика методом, способом и с применением общей</w:t>
      </w:r>
      <w:r>
        <w:rPr>
          <w:rFonts w:ascii="Times New Roman" w:hAnsi="Times New Roman" w:cs="Times New Roman"/>
          <w:sz w:val="24"/>
          <w:szCs w:val="24"/>
        </w:rPr>
        <w:t xml:space="preserve"> анестезии (наркоза) препаратами:_______________________________(указать). М</w:t>
      </w:r>
      <w:r>
        <w:rPr>
          <w:rFonts w:ascii="Times New Roman" w:hAnsi="Times New Roman" w:cs="Times New Roman"/>
          <w:sz w:val="24"/>
          <w:szCs w:val="24"/>
        </w:rPr>
        <w:t xml:space="preserve">еня проинформировали о потенциальных рисках и осложнениях анестезии. 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583FED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ЛО-________________от ______________ г., по адресу: г._________________</w:t>
      </w:r>
      <w:r>
        <w:rPr>
          <w:rFonts w:ascii="Times New Roman" w:hAnsi="Times New Roman" w:cs="Times New Roman"/>
          <w:sz w:val="24"/>
          <w:szCs w:val="24"/>
        </w:rPr>
        <w:t>_________________________ (далее - Клиника).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D4E86" w:rsidRDefault="00DD4E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4E86" w:rsidRDefault="006C336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Описание, действие, показания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</w:t>
      </w:r>
    </w:p>
    <w:p w:rsidR="00DD4E86" w:rsidRDefault="00DD4E86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Мирингопластика - хирургическая операция, направленная на восстановление целостности барабанной перепонки. Допустимо применение детям с 5-6 лет.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Подготовка к операции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нормализации работы слуховой трубы и ликвидации воспалительного процесса.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Длительность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 до 60 мин.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Показания к процедуре - подозрения на наличие отклонений: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хирургического лечения мезотимпанита и эпитимпанита, которые являют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клиническими формами хронического гнойного среднего отита. Также процедуру проводят в случаях: механического повреждения уха, перфорации перепонки, например, в силу сильного перепада давления, повреждения ушной палочкой для чистки, перелома височной кос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ти.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медицинской процедуры: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хирургический.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Рекомендуемое количество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достаточной одной процедуры.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звукопроводящей системы барабанной полости и ее закрытие от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лухового прохода, чтобы избежать попадания воды в среднее ухо, способной спровоцировать воспаление.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тимпанопластика (не во всех случаях).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 врачом, что дан</w:t>
      </w:r>
      <w:r>
        <w:rPr>
          <w:rFonts w:ascii="Times New Roman" w:hAnsi="Times New Roman" w:cs="Times New Roman"/>
          <w:sz w:val="24"/>
          <w:szCs w:val="24"/>
        </w:rPr>
        <w:t xml:space="preserve">ная медицинская услуга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обязательного медицинского страхования.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состояния пациента, и я обязуюсь предоставить максимально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точные данные, которые мне известны:</w:t>
      </w:r>
    </w:p>
    <w:p w:rsidR="00DD4E86" w:rsidRDefault="006C336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острый воспалительный процесс в ухе;</w:t>
      </w:r>
    </w:p>
    <w:p w:rsidR="00DD4E86" w:rsidRDefault="006C336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наличие холестеатомы, ретракционных карманов (втягивание перепонки);</w:t>
      </w:r>
    </w:p>
    <w:p w:rsidR="00DD4E86" w:rsidRDefault="006C336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повреждение слуховых косточек;</w:t>
      </w:r>
    </w:p>
    <w:p w:rsidR="00DD4E86" w:rsidRDefault="006C336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краевая перфорация барабанной перепонки;</w:t>
      </w:r>
    </w:p>
    <w:p w:rsidR="00DD4E86" w:rsidRDefault="006C336E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значительное снижение слуха, обусловленное поражением слухового нерва.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выбранной врачом методики проведения вмешательства.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противопоказания мог</w:t>
      </w:r>
      <w:r>
        <w:rPr>
          <w:rFonts w:ascii="Times New Roman" w:hAnsi="Times New Roman" w:cs="Times New Roman"/>
          <w:sz w:val="24"/>
          <w:szCs w:val="24"/>
        </w:rPr>
        <w:t>ут повлечь осложнения и привести к дополнительным хирургическим, лечебным, диагностическим  процедурам, что может потребовать денежных и временных затрат, возможна временная нетрудоспособность, и врач/клиника не несет ответственности в случае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осложнений, если я не сообщил(а) или не знал(а) о противопоказаниях, но дал(а) свое согласие на проведение мне/моему подопечному данного медицинского вмешательства.</w:t>
      </w:r>
    </w:p>
    <w:p w:rsidR="00DD4E86" w:rsidRDefault="00DD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E86" w:rsidRDefault="006C33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DD4E86" w:rsidRDefault="00DD4E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 доступной форме разъяснено, и я понимаю, что </w:t>
      </w:r>
      <w:r>
        <w:rPr>
          <w:rFonts w:ascii="Times New Roman" w:hAnsi="Times New Roman" w:cs="Times New Roman"/>
          <w:sz w:val="24"/>
          <w:szCs w:val="24"/>
        </w:rPr>
        <w:t xml:space="preserve">существует возможность побочных эффектов или серьезных осложнений.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приведенным ниже перечнем побочных эффектов, длительность которых зависит от индивидуальной реакции организма.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процедуры могут возникнуть некоторые осложнения:</w:t>
      </w:r>
    </w:p>
    <w:p w:rsidR="00DD4E86" w:rsidRDefault="006C336E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</w:t>
      </w:r>
      <w:r>
        <w:rPr>
          <w:rFonts w:ascii="Times New Roman" w:hAnsi="Times New Roman" w:cs="Times New Roman"/>
          <w:sz w:val="24"/>
          <w:szCs w:val="24"/>
        </w:rPr>
        <w:t>ие боли и дискомфорт, головокружение (врач обычно назначает препараты, устраняющие эти симптомы);</w:t>
      </w:r>
    </w:p>
    <w:p w:rsidR="00DD4E86" w:rsidRDefault="006C336E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инфекции, кровотечение;</w:t>
      </w:r>
    </w:p>
    <w:p w:rsidR="00DD4E86" w:rsidRDefault="006C336E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нерва в крайних случаях (впоследствии - онемение одной из половин языка).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незначительные симптомы проходят са</w:t>
      </w:r>
      <w:r>
        <w:rPr>
          <w:rFonts w:ascii="Times New Roman" w:hAnsi="Times New Roman" w:cs="Times New Roman"/>
          <w:sz w:val="24"/>
          <w:szCs w:val="24"/>
        </w:rPr>
        <w:t>мостоятельно в течение дня / нескольких дней. Вероятность серьезных осложнений стремится к нулю. Низкие риски обеспечиваются профессионализмом сотрудников и соблюдением правил асептики и антисептики.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проявление осложнений или дискомфорта/аллергиче</w:t>
      </w:r>
      <w:r>
        <w:rPr>
          <w:rFonts w:ascii="Times New Roman" w:hAnsi="Times New Roman" w:cs="Times New Roman"/>
          <w:sz w:val="24"/>
          <w:szCs w:val="24"/>
        </w:rPr>
        <w:t xml:space="preserve">ских реакций, я обязуюсь сообщить об этом лечащему врачу в кратчайшие сроки. </w:t>
      </w:r>
    </w:p>
    <w:p w:rsidR="00DD4E86" w:rsidRDefault="00DD4E8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E86" w:rsidRDefault="006C33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ограничения и рекомендации.</w:t>
      </w:r>
    </w:p>
    <w:p w:rsidR="00DD4E86" w:rsidRDefault="00DD4E8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тщательное соблюдение всех общих рекомендаций поможет снизить риски осложнений.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предупрежден(а) лечащим Врачом о </w:t>
      </w:r>
      <w:r>
        <w:rPr>
          <w:rFonts w:ascii="Times New Roman" w:hAnsi="Times New Roman" w:cs="Times New Roman"/>
          <w:sz w:val="24"/>
          <w:szCs w:val="24"/>
        </w:rPr>
        <w:t>строгом соблюдении режима во время проведения процедуры и после нее: не перегреваться и не переохлаждаться, чтобы избежать простуды и воспалительного процесса.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реабилитационного периода нельзя сильно сморкаться, потому что это может спровоцироват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смещение лоскута на барабанной перепонке.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Швы снимают примерно через неделю, когда рана после взятия кожного лоскута полностью заживет.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месяца после проведения операции требуется исключить физическую активность, наклоны, сауны, бассейны.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при несоблюдении мною лечебных предписаний или правил внутреннего распорядка Клиники лечащий врач вправе отказаться от дальнейшего моего/предст</w:t>
      </w:r>
      <w:r>
        <w:rPr>
          <w:rFonts w:ascii="Times New Roman" w:hAnsi="Times New Roman" w:cs="Times New Roman"/>
          <w:sz w:val="24"/>
          <w:szCs w:val="24"/>
        </w:rPr>
        <w:t>авляемого лица  лечения.</w:t>
      </w:r>
    </w:p>
    <w:p w:rsidR="00DD4E86" w:rsidRDefault="006C33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DD4E86" w:rsidRDefault="00DD4E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E86" w:rsidRDefault="006C33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Я имел(а) возможность задавать вопросы и на все получил(а) исчерпывающие ответы Лечащего врача.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здоровья лица, за</w:t>
      </w:r>
      <w:r>
        <w:rPr>
          <w:rFonts w:ascii="Times New Roman" w:hAnsi="Times New Roman" w:cs="Times New Roman"/>
          <w:sz w:val="24"/>
          <w:szCs w:val="24"/>
        </w:rPr>
        <w:t xml:space="preserve">конным представителем которого я являюсь (ненужное зачеркнуть), </w:t>
      </w:r>
    </w:p>
    <w:p w:rsidR="00DD4E86" w:rsidRDefault="00DD4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86" w:rsidRDefault="006C336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DD4E86" w:rsidRDefault="00DD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D4E86" w:rsidRDefault="006C336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DD4E86" w:rsidRDefault="006C336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информацию о лечении меня/моего подопечного в научных и обра</w:t>
      </w:r>
      <w:r>
        <w:rPr>
          <w:rFonts w:ascii="Times New Roman" w:hAnsi="Times New Roman" w:cs="Times New Roman"/>
          <w:sz w:val="24"/>
          <w:szCs w:val="24"/>
        </w:rPr>
        <w:t>зовательных целях, в сопровождении иллюстраций и описательных текстов, при условии сохранения врачебной тайны и персональных данных.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ознакомился(лась) с данным документом и понимаю, что он является юридическим и влечет за собой все правовые п</w:t>
      </w:r>
      <w:r>
        <w:rPr>
          <w:rFonts w:ascii="Times New Roman" w:hAnsi="Times New Roman" w:cs="Times New Roman"/>
          <w:sz w:val="24"/>
          <w:szCs w:val="24"/>
        </w:rPr>
        <w:t xml:space="preserve">оследствия. При подписании данного согласия на меня не оказывалось никакого внешнего давления. </w:t>
      </w:r>
    </w:p>
    <w:p w:rsidR="00DD4E86" w:rsidRDefault="006C33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прочитал(а) данное согласие, понимаю его смысл, принимаю данные факты и настоящим уполномочиваю провести мне медицинскую манипуляцию.</w:t>
      </w:r>
    </w:p>
    <w:p w:rsidR="00DD4E86" w:rsidRDefault="006C3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</w:t>
      </w:r>
      <w:r>
        <w:rPr>
          <w:rFonts w:ascii="Times New Roman" w:hAnsi="Times New Roman" w:cs="Times New Roman"/>
          <w:sz w:val="24"/>
          <w:szCs w:val="24"/>
        </w:rPr>
        <w:t xml:space="preserve">что данное информированное согласие мною подписано в присутствии лечащего врача. </w:t>
      </w:r>
    </w:p>
    <w:p w:rsidR="00DD4E86" w:rsidRDefault="00DD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E86" w:rsidRDefault="006C33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</w:t>
      </w:r>
      <w:r>
        <w:rPr>
          <w:rFonts w:ascii="Times New Roman" w:hAnsi="Times New Roman" w:cs="Times New Roman"/>
          <w:sz w:val="20"/>
          <w:szCs w:val="20"/>
        </w:rPr>
        <w:t>анина)</w:t>
      </w:r>
    </w:p>
    <w:p w:rsidR="00DD4E86" w:rsidRDefault="00DD4E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86" w:rsidRDefault="006C33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583FED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указанное в нём медицинское вмешательство, а также расписался в настоящем документе в моём присутствии:</w:t>
      </w:r>
    </w:p>
    <w:p w:rsidR="00DD4E86" w:rsidRDefault="006C336E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</w:t>
      </w:r>
      <w:r>
        <w:rPr>
          <w:rFonts w:cstheme="minorHAnsi"/>
          <w:sz w:val="18"/>
          <w:szCs w:val="18"/>
        </w:rPr>
        <w:t>____________________________________________________________________________</w:t>
      </w:r>
    </w:p>
    <w:p w:rsidR="00DD4E86" w:rsidRDefault="006C336E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(должность, ФИО врача)</w:t>
      </w:r>
    </w:p>
    <w:p w:rsidR="00DD4E86" w:rsidRDefault="006C336E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______________________________________________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__________________________________</w:t>
      </w:r>
    </w:p>
    <w:p w:rsidR="00DD4E86" w:rsidRDefault="006C336E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                                                                                                                          (дата)   </w:t>
      </w:r>
    </w:p>
    <w:p w:rsidR="00DD4E86" w:rsidRDefault="006C336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D4E86" w:rsidRDefault="00DD4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86" w:rsidRDefault="00DD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4E86" w:rsidSect="00DD4E86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36E" w:rsidRDefault="006C336E">
      <w:pPr>
        <w:spacing w:after="0" w:line="240" w:lineRule="auto"/>
      </w:pPr>
      <w:r>
        <w:separator/>
      </w:r>
    </w:p>
  </w:endnote>
  <w:endnote w:type="continuationSeparator" w:id="1">
    <w:p w:rsidR="006C336E" w:rsidRDefault="006C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86" w:rsidRDefault="006C336E">
    <w:pPr>
      <w:pStyle w:val="Foo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                                                </w:t>
    </w:r>
  </w:p>
  <w:p w:rsidR="00DD4E86" w:rsidRDefault="00DD4E86">
    <w:pPr>
      <w:pStyle w:val="Footer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36E" w:rsidRDefault="006C336E">
      <w:pPr>
        <w:spacing w:after="0" w:line="240" w:lineRule="auto"/>
      </w:pPr>
      <w:r>
        <w:separator/>
      </w:r>
    </w:p>
  </w:footnote>
  <w:footnote w:type="continuationSeparator" w:id="1">
    <w:p w:rsidR="006C336E" w:rsidRDefault="006C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86" w:rsidRDefault="00DD4E86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5AA"/>
    <w:multiLevelType w:val="hybridMultilevel"/>
    <w:tmpl w:val="9370BF94"/>
    <w:lvl w:ilvl="0" w:tplc="1E8E8C0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5783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5CF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00D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6A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B21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9C0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7C0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CC1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A82E36"/>
    <w:multiLevelType w:val="hybridMultilevel"/>
    <w:tmpl w:val="12CC7692"/>
    <w:lvl w:ilvl="0" w:tplc="32E85968">
      <w:start w:val="1"/>
      <w:numFmt w:val="decimal"/>
      <w:lvlText w:val="%1."/>
      <w:lvlJc w:val="left"/>
      <w:pPr>
        <w:ind w:left="720" w:hanging="360"/>
      </w:pPr>
    </w:lvl>
    <w:lvl w:ilvl="1" w:tplc="4D12447E" w:tentative="1">
      <w:start w:val="1"/>
      <w:numFmt w:val="lowerLetter"/>
      <w:lvlText w:val="%2."/>
      <w:lvlJc w:val="left"/>
      <w:pPr>
        <w:ind w:left="1440" w:hanging="360"/>
      </w:pPr>
    </w:lvl>
    <w:lvl w:ilvl="2" w:tplc="0810CFDE" w:tentative="1">
      <w:start w:val="1"/>
      <w:numFmt w:val="lowerRoman"/>
      <w:lvlText w:val="%3."/>
      <w:lvlJc w:val="right"/>
      <w:pPr>
        <w:ind w:left="2160" w:hanging="360"/>
      </w:pPr>
    </w:lvl>
    <w:lvl w:ilvl="3" w:tplc="0AACE352" w:tentative="1">
      <w:start w:val="1"/>
      <w:numFmt w:val="decimal"/>
      <w:lvlText w:val="%4."/>
      <w:lvlJc w:val="left"/>
      <w:pPr>
        <w:ind w:left="2880" w:hanging="360"/>
      </w:pPr>
    </w:lvl>
    <w:lvl w:ilvl="4" w:tplc="53344CC4" w:tentative="1">
      <w:start w:val="1"/>
      <w:numFmt w:val="lowerLetter"/>
      <w:lvlText w:val="%5."/>
      <w:lvlJc w:val="left"/>
      <w:pPr>
        <w:ind w:left="3600" w:hanging="360"/>
      </w:pPr>
    </w:lvl>
    <w:lvl w:ilvl="5" w:tplc="95069268" w:tentative="1">
      <w:start w:val="1"/>
      <w:numFmt w:val="lowerRoman"/>
      <w:lvlText w:val="%6."/>
      <w:lvlJc w:val="right"/>
      <w:pPr>
        <w:ind w:left="4320" w:hanging="360"/>
      </w:pPr>
    </w:lvl>
    <w:lvl w:ilvl="6" w:tplc="0D04BC88" w:tentative="1">
      <w:start w:val="1"/>
      <w:numFmt w:val="decimal"/>
      <w:lvlText w:val="%7."/>
      <w:lvlJc w:val="left"/>
      <w:pPr>
        <w:ind w:left="5040" w:hanging="360"/>
      </w:pPr>
    </w:lvl>
    <w:lvl w:ilvl="7" w:tplc="544079FE" w:tentative="1">
      <w:start w:val="1"/>
      <w:numFmt w:val="lowerLetter"/>
      <w:lvlText w:val="%8."/>
      <w:lvlJc w:val="left"/>
      <w:pPr>
        <w:ind w:left="5760" w:hanging="360"/>
      </w:pPr>
    </w:lvl>
    <w:lvl w:ilvl="8" w:tplc="86F49DC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D02D0C"/>
    <w:multiLevelType w:val="hybridMultilevel"/>
    <w:tmpl w:val="D602AE8E"/>
    <w:lvl w:ilvl="0" w:tplc="0B425F2A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488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76CC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12C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5AE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481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CCC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FA6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763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CF22C71"/>
    <w:multiLevelType w:val="hybridMultilevel"/>
    <w:tmpl w:val="72CC6414"/>
    <w:lvl w:ilvl="0" w:tplc="D3D09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2A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E64D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CCB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10E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0A6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F82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343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4704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EE7352B"/>
    <w:multiLevelType w:val="hybridMultilevel"/>
    <w:tmpl w:val="D79612A6"/>
    <w:lvl w:ilvl="0" w:tplc="EC504D6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2FA9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C81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369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F43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845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4AC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764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AEA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6D2AD2"/>
    <w:multiLevelType w:val="hybridMultilevel"/>
    <w:tmpl w:val="CE9CC3EA"/>
    <w:lvl w:ilvl="0" w:tplc="65140DD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012B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6ED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A06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D68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AC5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FA6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108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509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171205B"/>
    <w:multiLevelType w:val="hybridMultilevel"/>
    <w:tmpl w:val="0186EA72"/>
    <w:lvl w:ilvl="0" w:tplc="B1E8BF2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E68A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BD43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DAE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A81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95E9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14F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D6D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F21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2794740"/>
    <w:multiLevelType w:val="hybridMultilevel"/>
    <w:tmpl w:val="46BCFF0A"/>
    <w:lvl w:ilvl="0" w:tplc="AE36D04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8B04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EA5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ECB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1C0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B6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9E9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120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906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A007A27"/>
    <w:multiLevelType w:val="hybridMultilevel"/>
    <w:tmpl w:val="F558E702"/>
    <w:lvl w:ilvl="0" w:tplc="DE3AD4E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FBC7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4CE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46D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58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201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7AE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B6D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901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ED14033"/>
    <w:multiLevelType w:val="hybridMultilevel"/>
    <w:tmpl w:val="366895EA"/>
    <w:lvl w:ilvl="0" w:tplc="ABE059D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85A8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0A9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1E2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2A4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A80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AA0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668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5C0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2E1234E"/>
    <w:multiLevelType w:val="hybridMultilevel"/>
    <w:tmpl w:val="51B041DA"/>
    <w:lvl w:ilvl="0" w:tplc="B03A4944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2BE08BC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DBA4B5A4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EDB0FD1A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567C55D0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9ADA4188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6BF657D8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5D085E1C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E8B63DCC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1">
    <w:nsid w:val="38735163"/>
    <w:multiLevelType w:val="hybridMultilevel"/>
    <w:tmpl w:val="32ECF236"/>
    <w:lvl w:ilvl="0" w:tplc="8380587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FAED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80C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869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12A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46F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28E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C2D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0A4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8E7286E"/>
    <w:multiLevelType w:val="hybridMultilevel"/>
    <w:tmpl w:val="7B14171E"/>
    <w:lvl w:ilvl="0" w:tplc="1ECA984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D70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503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5E8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E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727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421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E2C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E43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A410BC1"/>
    <w:multiLevelType w:val="hybridMultilevel"/>
    <w:tmpl w:val="5394DF88"/>
    <w:lvl w:ilvl="0" w:tplc="FADA2CD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48B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881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629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AC2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583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AC4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62E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20B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8483D19"/>
    <w:multiLevelType w:val="hybridMultilevel"/>
    <w:tmpl w:val="4AB8DA88"/>
    <w:lvl w:ilvl="0" w:tplc="2920074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BC22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3E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325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DA9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99E8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E22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CC7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327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8BC05A2"/>
    <w:multiLevelType w:val="hybridMultilevel"/>
    <w:tmpl w:val="6F104CFC"/>
    <w:lvl w:ilvl="0" w:tplc="DDEC5B9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F129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9AD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84C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6AF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DAF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562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D25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769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B0965AA"/>
    <w:multiLevelType w:val="multilevel"/>
    <w:tmpl w:val="11BCBCE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65960"/>
    <w:multiLevelType w:val="hybridMultilevel"/>
    <w:tmpl w:val="07F6EBA2"/>
    <w:lvl w:ilvl="0" w:tplc="383A5C6C" w:tentative="1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8E07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54AA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B4E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ECC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1AE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CC6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F64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904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D347B55"/>
    <w:multiLevelType w:val="hybridMultilevel"/>
    <w:tmpl w:val="994C63CE"/>
    <w:lvl w:ilvl="0" w:tplc="6A3872F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24CD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B6C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06A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C0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0C5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705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9C3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7BCD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F193B80"/>
    <w:multiLevelType w:val="hybridMultilevel"/>
    <w:tmpl w:val="99307144"/>
    <w:lvl w:ilvl="0" w:tplc="DF961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9C0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D3EF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344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D21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5C4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E1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440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986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69A17F5"/>
    <w:multiLevelType w:val="hybridMultilevel"/>
    <w:tmpl w:val="A6D01A5C"/>
    <w:lvl w:ilvl="0" w:tplc="BF6E96E0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B41E8AF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FF1C69E0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0CBE4944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06FC5294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86CE1A9C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4E94E3E8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EFE01244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3058FC3C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21">
    <w:nsid w:val="579F28FE"/>
    <w:multiLevelType w:val="hybridMultilevel"/>
    <w:tmpl w:val="85384416"/>
    <w:lvl w:ilvl="0" w:tplc="86943A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2169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768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E83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889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E6C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5AB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CE8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8E0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9C64788"/>
    <w:multiLevelType w:val="hybridMultilevel"/>
    <w:tmpl w:val="E3D29EAC"/>
    <w:lvl w:ilvl="0" w:tplc="CD66739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9A64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CE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D07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F0A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E01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9E3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A60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7745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90D6867"/>
    <w:multiLevelType w:val="hybridMultilevel"/>
    <w:tmpl w:val="1B1C851E"/>
    <w:lvl w:ilvl="0" w:tplc="6C264A1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3587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901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C89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8EA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A01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286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065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168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BAF7766"/>
    <w:multiLevelType w:val="hybridMultilevel"/>
    <w:tmpl w:val="D08C152A"/>
    <w:lvl w:ilvl="0" w:tplc="2A14D07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DA6B1E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60411C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66A852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0B0CC9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B202FB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140E89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4C8FE3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3F2876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BB605C5"/>
    <w:multiLevelType w:val="hybridMultilevel"/>
    <w:tmpl w:val="FFA614A6"/>
    <w:lvl w:ilvl="0" w:tplc="899C976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8208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C09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6ED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609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78C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140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AEC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A8E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CEC778C"/>
    <w:multiLevelType w:val="hybridMultilevel"/>
    <w:tmpl w:val="25F47D26"/>
    <w:lvl w:ilvl="0" w:tplc="A0EACC6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7A2C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EA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FAF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54B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0EB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D07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5A7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48F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E0340BE"/>
    <w:multiLevelType w:val="hybridMultilevel"/>
    <w:tmpl w:val="D6D8CD0C"/>
    <w:lvl w:ilvl="0" w:tplc="F4F270A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BC0D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38C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584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3ED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C82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E9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D0E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00D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7414618"/>
    <w:multiLevelType w:val="hybridMultilevel"/>
    <w:tmpl w:val="745679FE"/>
    <w:lvl w:ilvl="0" w:tplc="6FACA88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FC82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761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9AC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E2C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4A0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BC4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9C7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46C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90F0BE7"/>
    <w:multiLevelType w:val="hybridMultilevel"/>
    <w:tmpl w:val="A25C0C68"/>
    <w:lvl w:ilvl="0" w:tplc="5952F8C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97E3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CA3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344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22D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9C5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90F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8AB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446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16"/>
    <w:lvlOverride w:ilvl="0">
      <w:lvl w:ilvl="0" w:tentative="1">
        <w:numFmt w:val="bullet"/>
        <w:lvlText w:val="·"/>
        <w:lvlJc w:val="left"/>
      </w:lvl>
    </w:lvlOverride>
  </w:num>
  <w:num w:numId="3">
    <w:abstractNumId w:val="10"/>
  </w:num>
  <w:num w:numId="4">
    <w:abstractNumId w:val="15"/>
  </w:num>
  <w:num w:numId="5">
    <w:abstractNumId w:val="20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26"/>
  </w:num>
  <w:num w:numId="14">
    <w:abstractNumId w:val="2"/>
  </w:num>
  <w:num w:numId="15">
    <w:abstractNumId w:val="19"/>
  </w:num>
  <w:num w:numId="16">
    <w:abstractNumId w:val="3"/>
  </w:num>
  <w:num w:numId="17">
    <w:abstractNumId w:val="25"/>
  </w:num>
  <w:num w:numId="18">
    <w:abstractNumId w:val="23"/>
  </w:num>
  <w:num w:numId="19">
    <w:abstractNumId w:val="5"/>
  </w:num>
  <w:num w:numId="20">
    <w:abstractNumId w:val="27"/>
  </w:num>
  <w:num w:numId="21">
    <w:abstractNumId w:val="0"/>
  </w:num>
  <w:num w:numId="22">
    <w:abstractNumId w:val="1"/>
  </w:num>
  <w:num w:numId="23">
    <w:abstractNumId w:val="18"/>
  </w:num>
  <w:num w:numId="24">
    <w:abstractNumId w:val="12"/>
  </w:num>
  <w:num w:numId="25">
    <w:abstractNumId w:val="22"/>
  </w:num>
  <w:num w:numId="26">
    <w:abstractNumId w:val="29"/>
  </w:num>
  <w:num w:numId="27">
    <w:abstractNumId w:val="17"/>
  </w:num>
  <w:num w:numId="28">
    <w:abstractNumId w:val="11"/>
  </w:num>
  <w:num w:numId="29">
    <w:abstractNumId w:val="2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F0019"/>
    <w:rsid w:val="00523324"/>
    <w:rsid w:val="005300C6"/>
    <w:rsid w:val="00575F96"/>
    <w:rsid w:val="00583FED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94C20"/>
    <w:rsid w:val="006B4C0D"/>
    <w:rsid w:val="006C336E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56C0F"/>
    <w:rsid w:val="00883A75"/>
    <w:rsid w:val="008A1E6E"/>
    <w:rsid w:val="008B4EB2"/>
    <w:rsid w:val="00952EB6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C03ED5"/>
    <w:rsid w:val="00C04EC3"/>
    <w:rsid w:val="00C21344"/>
    <w:rsid w:val="00C21994"/>
    <w:rsid w:val="00CA7174"/>
    <w:rsid w:val="00CD00C0"/>
    <w:rsid w:val="00CF13A4"/>
    <w:rsid w:val="00D031CC"/>
    <w:rsid w:val="00D97786"/>
    <w:rsid w:val="00DD4E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4F81FFD6-84A3-1652-4DAD595184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D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DD4E86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2"/>
    <w:uiPriority w:val="9"/>
    <w:semiHidden/>
    <w:unhideWhenUsed/>
    <w:qFormat/>
    <w:rsid w:val="00DD4E8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3"/>
    <w:uiPriority w:val="9"/>
    <w:semiHidden/>
    <w:unhideWhenUsed/>
    <w:qFormat/>
    <w:rsid w:val="00DD4E8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4"/>
    <w:uiPriority w:val="9"/>
    <w:semiHidden/>
    <w:unhideWhenUsed/>
    <w:qFormat/>
    <w:rsid w:val="00DD4E8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5"/>
    <w:uiPriority w:val="9"/>
    <w:semiHidden/>
    <w:unhideWhenUsed/>
    <w:qFormat/>
    <w:rsid w:val="00DD4E86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6"/>
    <w:uiPriority w:val="9"/>
    <w:semiHidden/>
    <w:unhideWhenUsed/>
    <w:qFormat/>
    <w:rsid w:val="00DD4E8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7"/>
    <w:uiPriority w:val="9"/>
    <w:semiHidden/>
    <w:unhideWhenUsed/>
    <w:qFormat/>
    <w:rsid w:val="00DD4E8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DD4E86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9"/>
    <w:uiPriority w:val="9"/>
    <w:semiHidden/>
    <w:unhideWhenUsed/>
    <w:qFormat/>
    <w:rsid w:val="00DD4E8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DD4E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DD4E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DD4E8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DD4E8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DD4E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DD4E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DD4E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DD4E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DD4E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DD4E8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DD4E8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DD4E86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DD4E86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DD4E86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DD4E86"/>
    <w:rPr>
      <w:sz w:val="20"/>
      <w:szCs w:val="20"/>
    </w:rPr>
  </w:style>
  <w:style w:type="character" w:customStyle="1" w:styleId="PlainTextChar">
    <w:name w:val="Plain Text Char"/>
    <w:uiPriority w:val="99"/>
    <w:rsid w:val="00DD4E86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DD4E86"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sid w:val="00DD4E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sid w:val="00DD4E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sid w:val="00DD4E8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sid w:val="00DD4E8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sid w:val="00DD4E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sid w:val="00DD4E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sid w:val="00DD4E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DD4E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DD4E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DD4E8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DD4E8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DD4E8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D4E8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DD4E86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DD4E86"/>
    <w:rPr>
      <w:i/>
      <w:iCs/>
    </w:rPr>
  </w:style>
  <w:style w:type="character" w:styleId="aa">
    <w:name w:val="Intense Emphasis"/>
    <w:uiPriority w:val="21"/>
    <w:qFormat/>
    <w:rsid w:val="00DD4E86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DD4E86"/>
    <w:rPr>
      <w:b/>
      <w:bCs/>
    </w:rPr>
  </w:style>
  <w:style w:type="paragraph" w:styleId="20">
    <w:name w:val="Quote"/>
    <w:link w:val="21"/>
    <w:uiPriority w:val="29"/>
    <w:qFormat/>
    <w:rsid w:val="00DD4E86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DD4E86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DD4E8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DD4E86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DD4E86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DD4E86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DD4E86"/>
    <w:rPr>
      <w:b/>
      <w:bCs/>
      <w:smallCaps/>
      <w:spacing w:val="5"/>
    </w:rPr>
  </w:style>
  <w:style w:type="paragraph" w:customStyle="1" w:styleId="Footnotetext">
    <w:name w:val="Footnote text"/>
    <w:link w:val="af1"/>
    <w:uiPriority w:val="99"/>
    <w:semiHidden/>
    <w:unhideWhenUsed/>
    <w:rsid w:val="00DD4E8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Footnotetext"/>
    <w:uiPriority w:val="99"/>
    <w:semiHidden/>
    <w:rsid w:val="00DD4E86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DD4E86"/>
    <w:rPr>
      <w:vertAlign w:val="superscript"/>
    </w:rPr>
  </w:style>
  <w:style w:type="paragraph" w:customStyle="1" w:styleId="Endnotetext">
    <w:name w:val="Endnote text"/>
    <w:link w:val="af2"/>
    <w:uiPriority w:val="99"/>
    <w:semiHidden/>
    <w:unhideWhenUsed/>
    <w:rsid w:val="00DD4E8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Endnotetext"/>
    <w:uiPriority w:val="99"/>
    <w:semiHidden/>
    <w:rsid w:val="00DD4E86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DD4E86"/>
    <w:rPr>
      <w:vertAlign w:val="superscript"/>
    </w:rPr>
  </w:style>
  <w:style w:type="character" w:styleId="af3">
    <w:name w:val="Hyperlink"/>
    <w:uiPriority w:val="99"/>
    <w:unhideWhenUsed/>
    <w:rsid w:val="00DD4E86"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rsid w:val="00DD4E8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DD4E86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DD4E86"/>
  </w:style>
  <w:style w:type="character" w:customStyle="1" w:styleId="FooterChar">
    <w:name w:val="Footer Char"/>
    <w:uiPriority w:val="99"/>
    <w:rsid w:val="00DD4E86"/>
  </w:style>
  <w:style w:type="paragraph" w:customStyle="1" w:styleId="Caption">
    <w:name w:val="Caption"/>
    <w:uiPriority w:val="35"/>
    <w:unhideWhenUsed/>
    <w:qFormat/>
    <w:rsid w:val="00DD4E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6"/>
    <w:uiPriority w:val="99"/>
    <w:unhideWhenUsed/>
    <w:rsid w:val="00DD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DD4E86"/>
  </w:style>
  <w:style w:type="paragraph" w:customStyle="1" w:styleId="Footer">
    <w:name w:val="Footer"/>
    <w:basedOn w:val="a"/>
    <w:link w:val="af7"/>
    <w:uiPriority w:val="99"/>
    <w:unhideWhenUsed/>
    <w:rsid w:val="00DD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DD4E86"/>
  </w:style>
  <w:style w:type="paragraph" w:styleId="af8">
    <w:name w:val="List Paragraph"/>
    <w:basedOn w:val="a"/>
    <w:uiPriority w:val="34"/>
    <w:qFormat/>
    <w:rsid w:val="00DD4E86"/>
    <w:pPr>
      <w:ind w:left="720"/>
      <w:contextualSpacing/>
    </w:pPr>
  </w:style>
  <w:style w:type="table" w:styleId="af9">
    <w:name w:val="Table Grid"/>
    <w:basedOn w:val="a1"/>
    <w:uiPriority w:val="39"/>
    <w:rsid w:val="00DD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">
    <w:name w:val="Annotation reference"/>
    <w:basedOn w:val="a0"/>
    <w:uiPriority w:val="99"/>
    <w:semiHidden/>
    <w:unhideWhenUsed/>
    <w:rsid w:val="00DD4E86"/>
    <w:rPr>
      <w:sz w:val="16"/>
      <w:szCs w:val="16"/>
    </w:rPr>
  </w:style>
  <w:style w:type="paragraph" w:customStyle="1" w:styleId="Annotationtext">
    <w:name w:val="Annotation text"/>
    <w:basedOn w:val="a"/>
    <w:link w:val="afa"/>
    <w:uiPriority w:val="99"/>
    <w:semiHidden/>
    <w:unhideWhenUsed/>
    <w:rsid w:val="00DD4E86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nnotationtext"/>
    <w:uiPriority w:val="99"/>
    <w:semiHidden/>
    <w:rsid w:val="00DD4E86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link w:val="afb"/>
    <w:uiPriority w:val="99"/>
    <w:semiHidden/>
    <w:unhideWhenUsed/>
    <w:rsid w:val="00DD4E86"/>
    <w:rPr>
      <w:b/>
      <w:bCs/>
    </w:rPr>
  </w:style>
  <w:style w:type="character" w:customStyle="1" w:styleId="afb">
    <w:name w:val="Тема примечания Знак"/>
    <w:basedOn w:val="afa"/>
    <w:link w:val="Annotationsubject"/>
    <w:uiPriority w:val="99"/>
    <w:semiHidden/>
    <w:rsid w:val="00DD4E86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DD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DD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2</cp:revision>
  <dcterms:created xsi:type="dcterms:W3CDTF">2025-07-06T17:31:00Z</dcterms:created>
  <dcterms:modified xsi:type="dcterms:W3CDTF">2025-07-06T17:32:00Z</dcterms:modified>
</cp:coreProperties>
</file>